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26456" w14:textId="77777777" w:rsidR="00740E1C" w:rsidRDefault="00740E1C"/>
    <w:p w14:paraId="1F278C88" w14:textId="77777777" w:rsidR="004E682F" w:rsidRPr="00D166E7" w:rsidRDefault="004E682F" w:rsidP="004E682F">
      <w:pPr>
        <w:jc w:val="center"/>
        <w:rPr>
          <w:rFonts w:ascii="Twinkl Cursive Unlooped Light" w:hAnsi="Twinkl Cursive Unlooped Light"/>
          <w:b/>
          <w:bCs/>
          <w:sz w:val="52"/>
          <w:szCs w:val="52"/>
        </w:rPr>
      </w:pPr>
      <w:r w:rsidRPr="00D166E7">
        <w:rPr>
          <w:rFonts w:ascii="Twinkl Cursive Unlooped Light" w:hAnsi="Twinkl Cursive Unlooped Light"/>
          <w:b/>
          <w:bCs/>
          <w:sz w:val="52"/>
          <w:szCs w:val="52"/>
        </w:rPr>
        <w:t>IEP Policy</w:t>
      </w:r>
    </w:p>
    <w:p w14:paraId="4B46F0E2" w14:textId="77777777" w:rsidR="004E682F" w:rsidRDefault="004E682F" w:rsidP="004E682F">
      <w:pPr>
        <w:rPr>
          <w:rFonts w:ascii="Twinkl Cursive Unlooped Light" w:hAnsi="Twinkl Cursive Unlooped Light"/>
        </w:rPr>
      </w:pPr>
    </w:p>
    <w:p w14:paraId="7B93DFC5" w14:textId="44992876" w:rsidR="004E682F" w:rsidRDefault="004E682F" w:rsidP="004E682F">
      <w:pPr>
        <w:rPr>
          <w:rFonts w:ascii="Twinkl Cursive Unlooped Light" w:hAnsi="Twinkl Cursive Unlooped Light"/>
        </w:rPr>
      </w:pPr>
      <w:r>
        <w:rPr>
          <w:rFonts w:ascii="Twinkl Cursive Unlooped Light" w:hAnsi="Twinkl Cursive Unlooped Light"/>
        </w:rPr>
        <w:t>This policy sets out the procedures and protocols to be followed for every pupil attending alternative provision at H</w:t>
      </w:r>
      <w:r w:rsidR="00F61770">
        <w:rPr>
          <w:rFonts w:ascii="Twinkl Cursive Unlooped Light" w:hAnsi="Twinkl Cursive Unlooped Light"/>
        </w:rPr>
        <w:t>ereford</w:t>
      </w:r>
      <w:r>
        <w:rPr>
          <w:rFonts w:ascii="Twinkl Cursive Unlooped Light" w:hAnsi="Twinkl Cursive Unlooped Light"/>
        </w:rPr>
        <w:t xml:space="preserve"> Learning Hub.</w:t>
      </w:r>
    </w:p>
    <w:p w14:paraId="72FC8851" w14:textId="77777777" w:rsidR="004E682F" w:rsidRDefault="004E682F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0"/>
        <w:gridCol w:w="5130"/>
      </w:tblGrid>
      <w:tr w:rsidR="004E682F" w14:paraId="6DB70A9B" w14:textId="77777777" w:rsidTr="001D7074">
        <w:trPr>
          <w:trHeight w:val="2294"/>
        </w:trPr>
        <w:tc>
          <w:tcPr>
            <w:tcW w:w="5130" w:type="dxa"/>
          </w:tcPr>
          <w:p w14:paraId="5D068016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IEP at HLH</w:t>
            </w:r>
          </w:p>
        </w:tc>
        <w:tc>
          <w:tcPr>
            <w:tcW w:w="5130" w:type="dxa"/>
          </w:tcPr>
          <w:p w14:paraId="5D6CC52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 for all pupils</w:t>
            </w:r>
          </w:p>
          <w:p w14:paraId="30D437FE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 xml:space="preserve">An assessment of need to benefit the pupil. </w:t>
            </w:r>
          </w:p>
          <w:p w14:paraId="5874E868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 and plan</w:t>
            </w:r>
          </w:p>
          <w:p w14:paraId="1804D585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Written agreement from the parent/carer</w:t>
            </w:r>
          </w:p>
          <w:p w14:paraId="0C800CD6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IHCP for pupils with medical needs</w:t>
            </w:r>
          </w:p>
          <w:p w14:paraId="27792617" w14:textId="77777777" w:rsidR="004E682F" w:rsidRPr="007134C9" w:rsidRDefault="004E682F" w:rsidP="004E682F">
            <w:pPr>
              <w:pStyle w:val="ListParagraph"/>
              <w:numPr>
                <w:ilvl w:val="0"/>
                <w:numId w:val="27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Evidence of progress</w:t>
            </w:r>
          </w:p>
        </w:tc>
      </w:tr>
      <w:tr w:rsidR="004E682F" w14:paraId="794E4180" w14:textId="77777777" w:rsidTr="001D7074">
        <w:trPr>
          <w:trHeight w:val="1386"/>
        </w:trPr>
        <w:tc>
          <w:tcPr>
            <w:tcW w:w="5130" w:type="dxa"/>
          </w:tcPr>
          <w:p w14:paraId="221EDCBD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Assessment of Need</w:t>
            </w:r>
          </w:p>
        </w:tc>
        <w:tc>
          <w:tcPr>
            <w:tcW w:w="5130" w:type="dxa"/>
          </w:tcPr>
          <w:p w14:paraId="1506FEE0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Reduced timetables</w:t>
            </w:r>
          </w:p>
          <w:p w14:paraId="486CA467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IEP</w:t>
            </w:r>
          </w:p>
          <w:p w14:paraId="0AEBD2C5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Initial Assessment</w:t>
            </w:r>
          </w:p>
          <w:p w14:paraId="140190C2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IHEP</w:t>
            </w:r>
          </w:p>
          <w:p w14:paraId="1B1B1701" w14:textId="77777777" w:rsidR="004E682F" w:rsidRPr="007134C9" w:rsidRDefault="004E682F" w:rsidP="004E682F">
            <w:pPr>
              <w:pStyle w:val="ListParagraph"/>
              <w:numPr>
                <w:ilvl w:val="0"/>
                <w:numId w:val="28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Objectives on a timetable</w:t>
            </w:r>
          </w:p>
        </w:tc>
      </w:tr>
      <w:tr w:rsidR="004E682F" w14:paraId="1FE846F5" w14:textId="77777777" w:rsidTr="001D7074">
        <w:trPr>
          <w:trHeight w:val="1550"/>
        </w:trPr>
        <w:tc>
          <w:tcPr>
            <w:tcW w:w="5130" w:type="dxa"/>
          </w:tcPr>
          <w:p w14:paraId="4A33B7EC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</w:t>
            </w:r>
          </w:p>
        </w:tc>
        <w:tc>
          <w:tcPr>
            <w:tcW w:w="5130" w:type="dxa"/>
          </w:tcPr>
          <w:p w14:paraId="3D23AC48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Risk assessment</w:t>
            </w:r>
          </w:p>
          <w:p w14:paraId="1C950DF1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Timetable for each half term (six weeks)</w:t>
            </w:r>
          </w:p>
          <w:p w14:paraId="1D448A7B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Complete IEP IHCP forms</w:t>
            </w:r>
          </w:p>
          <w:p w14:paraId="69813F70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Parent/carer to sign paperwork</w:t>
            </w:r>
          </w:p>
          <w:p w14:paraId="1E6B92B7" w14:textId="77777777" w:rsidR="004E682F" w:rsidRPr="007134C9" w:rsidRDefault="004E682F" w:rsidP="004E682F">
            <w:pPr>
              <w:pStyle w:val="ListParagraph"/>
              <w:numPr>
                <w:ilvl w:val="0"/>
                <w:numId w:val="29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Paperwork forwarded to local council</w:t>
            </w:r>
          </w:p>
        </w:tc>
      </w:tr>
      <w:tr w:rsidR="004E682F" w14:paraId="4D20A2BE" w14:textId="77777777" w:rsidTr="001D7074">
        <w:trPr>
          <w:trHeight w:val="1614"/>
        </w:trPr>
        <w:tc>
          <w:tcPr>
            <w:tcW w:w="5130" w:type="dxa"/>
          </w:tcPr>
          <w:p w14:paraId="2CF6DBA1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Actions to be taken by HT</w:t>
            </w:r>
          </w:p>
        </w:tc>
        <w:tc>
          <w:tcPr>
            <w:tcW w:w="5130" w:type="dxa"/>
          </w:tcPr>
          <w:p w14:paraId="155472ED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DSL</w:t>
            </w:r>
          </w:p>
          <w:p w14:paraId="63C9B3DB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Retain copies</w:t>
            </w:r>
          </w:p>
          <w:p w14:paraId="4C05B685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attendance and planned absences</w:t>
            </w:r>
          </w:p>
          <w:p w14:paraId="1237DD9E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Record off site activities</w:t>
            </w:r>
          </w:p>
          <w:p w14:paraId="043DACF3" w14:textId="77777777" w:rsidR="004E682F" w:rsidRPr="007134C9" w:rsidRDefault="004E682F" w:rsidP="004E682F">
            <w:pPr>
              <w:pStyle w:val="ListParagraph"/>
              <w:numPr>
                <w:ilvl w:val="0"/>
                <w:numId w:val="30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Keep a central record of IEPs</w:t>
            </w:r>
          </w:p>
        </w:tc>
      </w:tr>
      <w:tr w:rsidR="004E682F" w14:paraId="21C79CC7" w14:textId="77777777" w:rsidTr="001D7074">
        <w:trPr>
          <w:trHeight w:val="670"/>
        </w:trPr>
        <w:tc>
          <w:tcPr>
            <w:tcW w:w="5130" w:type="dxa"/>
          </w:tcPr>
          <w:p w14:paraId="78104343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Review dates</w:t>
            </w:r>
          </w:p>
        </w:tc>
        <w:tc>
          <w:tcPr>
            <w:tcW w:w="5130" w:type="dxa"/>
          </w:tcPr>
          <w:p w14:paraId="22F1654A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The paperwork must be reviewed after a six</w:t>
            </w:r>
            <w:r>
              <w:rPr>
                <w:rFonts w:ascii="Twinkl Cursive Unlooped Light" w:hAnsi="Twinkl Cursive Unlooped Light"/>
              </w:rPr>
              <w:t>-</w:t>
            </w:r>
            <w:r w:rsidRPr="007134C9">
              <w:rPr>
                <w:rFonts w:ascii="Twinkl Cursive Unlooped Light" w:hAnsi="Twinkl Cursive Unlooped Light"/>
              </w:rPr>
              <w:t>week period</w:t>
            </w:r>
          </w:p>
        </w:tc>
      </w:tr>
      <w:tr w:rsidR="004E682F" w14:paraId="7BC3C1BE" w14:textId="77777777" w:rsidTr="001D7074">
        <w:trPr>
          <w:trHeight w:val="897"/>
        </w:trPr>
        <w:tc>
          <w:tcPr>
            <w:tcW w:w="5130" w:type="dxa"/>
          </w:tcPr>
          <w:p w14:paraId="01D6506B" w14:textId="77777777" w:rsidR="004E682F" w:rsidRDefault="004E682F" w:rsidP="001D7074">
            <w:pPr>
              <w:rPr>
                <w:rFonts w:ascii="Twinkl Cursive Unlooped Light" w:hAnsi="Twinkl Cursive Unlooped Light"/>
              </w:rPr>
            </w:pPr>
            <w:r>
              <w:rPr>
                <w:rFonts w:ascii="Twinkl Cursive Unlooped Light" w:hAnsi="Twinkl Cursive Unlooped Light"/>
              </w:rPr>
              <w:t>Considerations</w:t>
            </w:r>
          </w:p>
        </w:tc>
        <w:tc>
          <w:tcPr>
            <w:tcW w:w="5130" w:type="dxa"/>
          </w:tcPr>
          <w:p w14:paraId="15D7CF59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Parents made aware of their responsibilities during home school hours</w:t>
            </w:r>
          </w:p>
          <w:p w14:paraId="133A3ED6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Attendance must be logged and reported</w:t>
            </w:r>
          </w:p>
          <w:p w14:paraId="3C895662" w14:textId="77777777" w:rsidR="004E682F" w:rsidRPr="007134C9" w:rsidRDefault="004E682F" w:rsidP="004E682F">
            <w:pPr>
              <w:pStyle w:val="ListParagraph"/>
              <w:numPr>
                <w:ilvl w:val="0"/>
                <w:numId w:val="31"/>
              </w:numPr>
              <w:rPr>
                <w:rFonts w:ascii="Twinkl Cursive Unlooped Light" w:hAnsi="Twinkl Cursive Unlooped Light"/>
              </w:rPr>
            </w:pPr>
            <w:r w:rsidRPr="007134C9">
              <w:rPr>
                <w:rFonts w:ascii="Twinkl Cursive Unlooped Light" w:hAnsi="Twinkl Cursive Unlooped Light"/>
              </w:rPr>
              <w:t>Consider targets when extending IEP</w:t>
            </w:r>
          </w:p>
        </w:tc>
      </w:tr>
    </w:tbl>
    <w:p w14:paraId="1FEC958E" w14:textId="77777777" w:rsidR="004E682F" w:rsidRDefault="004E682F" w:rsidP="004E682F">
      <w:pPr>
        <w:rPr>
          <w:rFonts w:ascii="Twinkl Cursive Unlooped Light" w:hAnsi="Twinkl Cursive Unlooped Light"/>
        </w:rPr>
      </w:pPr>
    </w:p>
    <w:p w14:paraId="1598B2E8" w14:textId="77777777" w:rsidR="009A333C" w:rsidRDefault="009A333C" w:rsidP="004E682F">
      <w:pPr>
        <w:rPr>
          <w:rFonts w:ascii="Twinkl Cursive Unlooped Light" w:hAnsi="Twinkl Cursive Unlooped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</w:tblGrid>
      <w:tr w:rsidR="009A333C" w14:paraId="65F2F6E1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79F8BD8B" w14:textId="77777777" w:rsidR="009A333C" w:rsidRPr="00E50B49" w:rsidRDefault="009A333C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lastRenderedPageBreak/>
              <w:t>Most recently reviewed on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:</w:t>
            </w:r>
          </w:p>
        </w:tc>
        <w:tc>
          <w:tcPr>
            <w:tcW w:w="2268" w:type="dxa"/>
            <w:vAlign w:val="center"/>
          </w:tcPr>
          <w:p w14:paraId="568C7861" w14:textId="77777777" w:rsidR="009A333C" w:rsidRDefault="009A333C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15th November 2024</w:t>
            </w:r>
          </w:p>
        </w:tc>
      </w:tr>
      <w:tr w:rsidR="009A333C" w14:paraId="50DE37A3" w14:textId="77777777" w:rsidTr="009250BC">
        <w:trPr>
          <w:trHeight w:val="371"/>
        </w:trPr>
        <w:tc>
          <w:tcPr>
            <w:tcW w:w="2830" w:type="dxa"/>
            <w:vAlign w:val="center"/>
          </w:tcPr>
          <w:p w14:paraId="34F6072E" w14:textId="77777777" w:rsidR="009A333C" w:rsidRPr="00E50B49" w:rsidRDefault="009A333C" w:rsidP="009250BC">
            <w:pPr>
              <w:rPr>
                <w:rFonts w:ascii="Twinkl Cursive Unlooped Light" w:hAnsi="Twinkl Cursive Unlooped Light"/>
                <w:sz w:val="22"/>
                <w:szCs w:val="22"/>
              </w:rPr>
            </w:pP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Next review </w:t>
            </w:r>
            <w:r>
              <w:rPr>
                <w:rFonts w:ascii="Twinkl Cursive Unlooped Light" w:hAnsi="Twinkl Cursive Unlooped Light"/>
                <w:sz w:val="22"/>
                <w:szCs w:val="22"/>
              </w:rPr>
              <w:t>due</w:t>
            </w:r>
            <w:r w:rsidRPr="00E50B49">
              <w:rPr>
                <w:rFonts w:ascii="Twinkl Cursive Unlooped Light" w:hAnsi="Twinkl Cursive Unlooped Light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  <w:vAlign w:val="center"/>
          </w:tcPr>
          <w:p w14:paraId="5D7E49B3" w14:textId="77777777" w:rsidR="009A333C" w:rsidRDefault="009A333C" w:rsidP="009250BC">
            <w:pP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</w:pPr>
            <w:r>
              <w:rPr>
                <w:rFonts w:ascii="Twinkl Cursive Unlooped Light" w:hAnsi="Twinkl Cursive Unlooped Light"/>
                <w:b/>
                <w:bCs/>
                <w:sz w:val="22"/>
                <w:szCs w:val="22"/>
              </w:rPr>
              <w:t>November 2025</w:t>
            </w:r>
          </w:p>
        </w:tc>
      </w:tr>
    </w:tbl>
    <w:p w14:paraId="523221E8" w14:textId="77777777" w:rsidR="004E682F" w:rsidRPr="0075043A" w:rsidRDefault="004E682F" w:rsidP="004E682F">
      <w:pPr>
        <w:rPr>
          <w:rFonts w:ascii="Twinkl Cursive Unlooped Light" w:hAnsi="Twinkl Cursive Unlooped Light"/>
        </w:rPr>
      </w:pPr>
    </w:p>
    <w:p w14:paraId="6C309741" w14:textId="77777777" w:rsidR="004E682F" w:rsidRDefault="004E682F"/>
    <w:p w14:paraId="1767CE06" w14:textId="77777777" w:rsidR="00D41C67" w:rsidRDefault="00D41C67"/>
    <w:sectPr w:rsidR="00D41C67" w:rsidSect="002B64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94426" w14:textId="77777777" w:rsidR="00B96E2A" w:rsidRDefault="00B96E2A" w:rsidP="002B64D1">
      <w:r>
        <w:separator/>
      </w:r>
    </w:p>
  </w:endnote>
  <w:endnote w:type="continuationSeparator" w:id="0">
    <w:p w14:paraId="68852B70" w14:textId="77777777" w:rsidR="00B96E2A" w:rsidRDefault="00B96E2A" w:rsidP="002B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winkl Cursive Unlooped Light">
    <w:panose1 w:val="02000000000000000000"/>
    <w:charset w:val="4D"/>
    <w:family w:val="auto"/>
    <w:pitch w:val="variable"/>
    <w:sig w:usb0="0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2ABB6" w14:textId="77777777" w:rsidR="002B64D1" w:rsidRDefault="002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F2484" w14:textId="77777777" w:rsidR="002B64D1" w:rsidRDefault="002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B5D53" w14:textId="77777777" w:rsidR="002B64D1" w:rsidRDefault="002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6F4F" w14:textId="77777777" w:rsidR="00B96E2A" w:rsidRDefault="00B96E2A" w:rsidP="002B64D1">
      <w:r>
        <w:separator/>
      </w:r>
    </w:p>
  </w:footnote>
  <w:footnote w:type="continuationSeparator" w:id="0">
    <w:p w14:paraId="692926D7" w14:textId="77777777" w:rsidR="00B96E2A" w:rsidRDefault="00B96E2A" w:rsidP="002B6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9901B" w14:textId="77777777" w:rsidR="002B64D1" w:rsidRDefault="002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A64E" w14:textId="62E2D67E" w:rsidR="002B64D1" w:rsidRDefault="00C222BC">
    <w:pPr>
      <w:pStyle w:val="Header"/>
    </w:pPr>
    <w:r>
      <w:rPr>
        <w:noProof/>
      </w:rPr>
      <w:drawing>
        <wp:inline distT="0" distB="0" distL="0" distR="0" wp14:anchorId="334B7BC9" wp14:editId="53F96B16">
          <wp:extent cx="6645910" cy="1623695"/>
          <wp:effectExtent l="0" t="0" r="0" b="1905"/>
          <wp:docPr id="334513644" name="Picture 4" descr="A close-up of a machi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13644" name="Picture 4" descr="A close-up of a machin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62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5007D" w14:textId="77777777" w:rsidR="002B64D1" w:rsidRDefault="002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70C41D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282791444" o:spid="_x0000_i1025" type="#_x0000_t75" style="width:3.95pt;height:7.25pt;visibility:visible;mso-wrap-style:square">
            <v:imagedata r:id="rId1" o:title=""/>
          </v:shape>
        </w:pict>
      </mc:Choice>
      <mc:Fallback>
        <w:drawing>
          <wp:inline distT="0" distB="0" distL="0" distR="0" wp14:anchorId="76ACE01D" wp14:editId="611E9FB6">
            <wp:extent cx="50165" cy="92075"/>
            <wp:effectExtent l="0" t="0" r="0" b="0"/>
            <wp:docPr id="1282791444" name="Picture 1282791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5" cy="9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473A4592" id="Picture 492538086" o:spid="_x0000_i1025" type="#_x0000_t75" style="width:104.35pt;height:165.8pt;visibility:visible;mso-wrap-style:square">
            <v:imagedata r:id="rId3" o:title=""/>
          </v:shape>
        </w:pict>
      </mc:Choice>
      <mc:Fallback>
        <w:drawing>
          <wp:inline distT="0" distB="0" distL="0" distR="0" wp14:anchorId="6EE1E799" wp14:editId="6B7EDAA8">
            <wp:extent cx="1325245" cy="2105660"/>
            <wp:effectExtent l="0" t="0" r="0" b="0"/>
            <wp:docPr id="492538086" name="Picture 4925380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245" cy="210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00001"/>
    <w:multiLevelType w:val="hybridMultilevel"/>
    <w:tmpl w:val="0000000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E6FE27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FEE4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3644A1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22F37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389A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C060A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724575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F7A4EB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DD415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81018E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889E7D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E8285F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960BDE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A61C4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9DE766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79C0FD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42257A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D3AD6A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B"/>
    <w:multiLevelType w:val="hybridMultilevel"/>
    <w:tmpl w:val="0000000B"/>
    <w:lvl w:ilvl="0" w:tplc="77D8241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4FA4C9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1411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E941F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D6CB89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7BAC3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F14837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C80A2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34AA0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hybridMultilevel"/>
    <w:tmpl w:val="0000000C"/>
    <w:lvl w:ilvl="0" w:tplc="F06E76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D0DE8C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590DA2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072059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5280E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11CADA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CF6D8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F9AD4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E840D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 w15:restartNumberingAfterBreak="0">
    <w:nsid w:val="0000000D"/>
    <w:multiLevelType w:val="hybridMultilevel"/>
    <w:tmpl w:val="0000000D"/>
    <w:lvl w:ilvl="0" w:tplc="D51E888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61BCC1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707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C3659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CAA2C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CAE04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30618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AF8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3A565C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00000E"/>
    <w:multiLevelType w:val="hybridMultilevel"/>
    <w:tmpl w:val="0000000E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 w15:restartNumberingAfterBreak="0">
    <w:nsid w:val="0000000F"/>
    <w:multiLevelType w:val="hybridMultilevel"/>
    <w:tmpl w:val="0000000F"/>
    <w:lvl w:ilvl="0" w:tplc="020027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2E4206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A569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65A995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1EAB6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F2C2CF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01AC36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EE57D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8227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 w15:restartNumberingAfterBreak="0">
    <w:nsid w:val="00000010"/>
    <w:multiLevelType w:val="hybridMultilevel"/>
    <w:tmpl w:val="00000010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 w15:restartNumberingAfterBreak="0">
    <w:nsid w:val="00000011"/>
    <w:multiLevelType w:val="hybridMultilevel"/>
    <w:tmpl w:val="00000011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 w15:restartNumberingAfterBreak="0">
    <w:nsid w:val="00000012"/>
    <w:multiLevelType w:val="hybridMultilevel"/>
    <w:tmpl w:val="00000012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 w15:restartNumberingAfterBreak="0">
    <w:nsid w:val="00000013"/>
    <w:multiLevelType w:val="hybridMultilevel"/>
    <w:tmpl w:val="00000013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 w15:restartNumberingAfterBreak="0">
    <w:nsid w:val="00000014"/>
    <w:multiLevelType w:val="hybridMultilevel"/>
    <w:tmpl w:val="00000014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 w15:restartNumberingAfterBreak="0">
    <w:nsid w:val="00000017"/>
    <w:multiLevelType w:val="hybridMultilevel"/>
    <w:tmpl w:val="00000017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 w15:restartNumberingAfterBreak="0">
    <w:nsid w:val="00000018"/>
    <w:multiLevelType w:val="hybridMultilevel"/>
    <w:tmpl w:val="00000018"/>
    <w:lvl w:ilvl="0" w:tplc="FFFFFFFF">
      <w:start w:val="1"/>
      <w:numFmt w:val="bullet"/>
      <w:lvlText w:val=""/>
      <w:lvlPicBulletId w:val="0"/>
      <w:lvlJc w:val="left"/>
      <w:pPr>
        <w:ind w:left="439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159"/>
        </w:tabs>
        <w:ind w:left="1159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1879"/>
        </w:tabs>
        <w:ind w:left="1879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599"/>
        </w:tabs>
        <w:ind w:left="2599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319"/>
        </w:tabs>
        <w:ind w:left="3319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039"/>
        </w:tabs>
        <w:ind w:left="4039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4759"/>
        </w:tabs>
        <w:ind w:left="4759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479"/>
        </w:tabs>
        <w:ind w:left="5479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199"/>
        </w:tabs>
        <w:ind w:left="6199" w:hanging="360"/>
      </w:pPr>
      <w:rPr>
        <w:rFonts w:ascii="Wingdings" w:hAnsi="Wingdings"/>
      </w:rPr>
    </w:lvl>
  </w:abstractNum>
  <w:abstractNum w:abstractNumId="22" w15:restartNumberingAfterBreak="0">
    <w:nsid w:val="00000019"/>
    <w:multiLevelType w:val="hybridMultilevel"/>
    <w:tmpl w:val="00000019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 w15:restartNumberingAfterBreak="0">
    <w:nsid w:val="0000001B"/>
    <w:multiLevelType w:val="hybridMultilevel"/>
    <w:tmpl w:val="0000001B"/>
    <w:lvl w:ilvl="0" w:tplc="FFFFFFFF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/>
        <w:sz w:val="25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 w15:restartNumberingAfterBreak="0">
    <w:nsid w:val="0000001C"/>
    <w:multiLevelType w:val="hybridMultilevel"/>
    <w:tmpl w:val="0000001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  <w:b w:val="0"/>
        <w:bCs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074226C8"/>
    <w:multiLevelType w:val="hybridMultilevel"/>
    <w:tmpl w:val="089CB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75F7479"/>
    <w:multiLevelType w:val="hybridMultilevel"/>
    <w:tmpl w:val="0FE41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D31F8C"/>
    <w:multiLevelType w:val="hybridMultilevel"/>
    <w:tmpl w:val="DA42B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701BE4"/>
    <w:multiLevelType w:val="hybridMultilevel"/>
    <w:tmpl w:val="7CF68C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70D8D"/>
    <w:multiLevelType w:val="hybridMultilevel"/>
    <w:tmpl w:val="8A64C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1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790389164">
    <w:abstractNumId w:val="1"/>
  </w:num>
  <w:num w:numId="2" w16cid:durableId="234971960">
    <w:abstractNumId w:val="2"/>
  </w:num>
  <w:num w:numId="3" w16cid:durableId="466237432">
    <w:abstractNumId w:val="10"/>
  </w:num>
  <w:num w:numId="4" w16cid:durableId="1816604099">
    <w:abstractNumId w:val="11"/>
  </w:num>
  <w:num w:numId="5" w16cid:durableId="1172643673">
    <w:abstractNumId w:val="12"/>
  </w:num>
  <w:num w:numId="6" w16cid:durableId="1671836522">
    <w:abstractNumId w:val="14"/>
  </w:num>
  <w:num w:numId="7" w16cid:durableId="1395742999">
    <w:abstractNumId w:val="0"/>
  </w:num>
  <w:num w:numId="8" w16cid:durableId="575478485">
    <w:abstractNumId w:val="3"/>
  </w:num>
  <w:num w:numId="9" w16cid:durableId="198856438">
    <w:abstractNumId w:val="4"/>
  </w:num>
  <w:num w:numId="10" w16cid:durableId="150803795">
    <w:abstractNumId w:val="5"/>
  </w:num>
  <w:num w:numId="11" w16cid:durableId="1367759377">
    <w:abstractNumId w:val="6"/>
  </w:num>
  <w:num w:numId="12" w16cid:durableId="117913185">
    <w:abstractNumId w:val="7"/>
  </w:num>
  <w:num w:numId="13" w16cid:durableId="2011371363">
    <w:abstractNumId w:val="8"/>
  </w:num>
  <w:num w:numId="14" w16cid:durableId="1592200483">
    <w:abstractNumId w:val="9"/>
  </w:num>
  <w:num w:numId="15" w16cid:durableId="860778134">
    <w:abstractNumId w:val="13"/>
  </w:num>
  <w:num w:numId="16" w16cid:durableId="210962647">
    <w:abstractNumId w:val="30"/>
  </w:num>
  <w:num w:numId="17" w16cid:durableId="871380091">
    <w:abstractNumId w:val="15"/>
  </w:num>
  <w:num w:numId="18" w16cid:durableId="253364084">
    <w:abstractNumId w:val="16"/>
  </w:num>
  <w:num w:numId="19" w16cid:durableId="387076644">
    <w:abstractNumId w:val="17"/>
  </w:num>
  <w:num w:numId="20" w16cid:durableId="2081639138">
    <w:abstractNumId w:val="18"/>
  </w:num>
  <w:num w:numId="21" w16cid:durableId="212281261">
    <w:abstractNumId w:val="19"/>
  </w:num>
  <w:num w:numId="22" w16cid:durableId="2016489569">
    <w:abstractNumId w:val="20"/>
  </w:num>
  <w:num w:numId="23" w16cid:durableId="1207521144">
    <w:abstractNumId w:val="21"/>
  </w:num>
  <w:num w:numId="24" w16cid:durableId="2101559414">
    <w:abstractNumId w:val="22"/>
  </w:num>
  <w:num w:numId="25" w16cid:durableId="1964723893">
    <w:abstractNumId w:val="23"/>
  </w:num>
  <w:num w:numId="26" w16cid:durableId="709379735">
    <w:abstractNumId w:val="24"/>
  </w:num>
  <w:num w:numId="27" w16cid:durableId="1193030822">
    <w:abstractNumId w:val="25"/>
  </w:num>
  <w:num w:numId="28" w16cid:durableId="309284412">
    <w:abstractNumId w:val="27"/>
  </w:num>
  <w:num w:numId="29" w16cid:durableId="994839875">
    <w:abstractNumId w:val="26"/>
  </w:num>
  <w:num w:numId="30" w16cid:durableId="277954348">
    <w:abstractNumId w:val="28"/>
  </w:num>
  <w:num w:numId="31" w16cid:durableId="198373271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8E"/>
    <w:rsid w:val="001957C4"/>
    <w:rsid w:val="001E4BE6"/>
    <w:rsid w:val="002406AC"/>
    <w:rsid w:val="00283F57"/>
    <w:rsid w:val="002B64D1"/>
    <w:rsid w:val="003077B8"/>
    <w:rsid w:val="00336223"/>
    <w:rsid w:val="0041302E"/>
    <w:rsid w:val="004A090A"/>
    <w:rsid w:val="004A6CD3"/>
    <w:rsid w:val="004E682F"/>
    <w:rsid w:val="00566F0F"/>
    <w:rsid w:val="005B3509"/>
    <w:rsid w:val="00636BAF"/>
    <w:rsid w:val="00645873"/>
    <w:rsid w:val="006542CB"/>
    <w:rsid w:val="00740E1C"/>
    <w:rsid w:val="00770BFD"/>
    <w:rsid w:val="007D787F"/>
    <w:rsid w:val="00830876"/>
    <w:rsid w:val="009644A1"/>
    <w:rsid w:val="009A333C"/>
    <w:rsid w:val="00B96E2A"/>
    <w:rsid w:val="00C222BC"/>
    <w:rsid w:val="00C731F7"/>
    <w:rsid w:val="00D41C67"/>
    <w:rsid w:val="00D879FE"/>
    <w:rsid w:val="00D96770"/>
    <w:rsid w:val="00DE650D"/>
    <w:rsid w:val="00E3748E"/>
    <w:rsid w:val="00E84603"/>
    <w:rsid w:val="00EB3E08"/>
    <w:rsid w:val="00F61770"/>
    <w:rsid w:val="00F94BB6"/>
    <w:rsid w:val="00FC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3C16"/>
  <w15:chartTrackingRefBased/>
  <w15:docId w15:val="{42A995B2-9C8C-0D48-961A-C515CB17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82F"/>
  </w:style>
  <w:style w:type="paragraph" w:styleId="Heading1">
    <w:name w:val="heading 1"/>
    <w:basedOn w:val="Normal"/>
    <w:next w:val="Normal"/>
    <w:link w:val="Heading1Char"/>
    <w:uiPriority w:val="8"/>
    <w:qFormat/>
    <w:rsid w:val="00E374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4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4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4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4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4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4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4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4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E374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4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4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4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4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4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4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4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4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4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4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4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4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4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4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4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4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4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4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4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64D1"/>
  </w:style>
  <w:style w:type="paragraph" w:styleId="Footer">
    <w:name w:val="footer"/>
    <w:basedOn w:val="Normal"/>
    <w:link w:val="FooterChar"/>
    <w:uiPriority w:val="99"/>
    <w:unhideWhenUsed/>
    <w:rsid w:val="002B6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64D1"/>
  </w:style>
  <w:style w:type="paragraph" w:styleId="NormalWeb">
    <w:name w:val="Normal (Web)"/>
    <w:basedOn w:val="Normal"/>
    <w:uiPriority w:val="99"/>
    <w:unhideWhenUsed/>
    <w:rsid w:val="00D41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uiPriority w:val="99"/>
    <w:unhideWhenUsed/>
    <w:qFormat/>
    <w:rsid w:val="001957C4"/>
    <w:rPr>
      <w:color w:val="0072CC"/>
      <w:u w:val="single"/>
    </w:rPr>
  </w:style>
  <w:style w:type="paragraph" w:customStyle="1" w:styleId="1bodycopy10pt">
    <w:name w:val="1 body copy 10pt"/>
    <w:basedOn w:val="Normal"/>
    <w:link w:val="1bodycopy10ptChar"/>
    <w:qFormat/>
    <w:rsid w:val="001957C4"/>
    <w:pPr>
      <w:spacing w:after="120"/>
    </w:pPr>
    <w:rPr>
      <w:rFonts w:ascii="Arial" w:eastAsia="MS Mincho" w:hAnsi="Arial" w:cs="Times New Roman"/>
      <w:sz w:val="20"/>
    </w:rPr>
  </w:style>
  <w:style w:type="character" w:customStyle="1" w:styleId="1bodycopy10ptChar">
    <w:name w:val="1 body copy 10pt Char"/>
    <w:link w:val="1bodycopy10pt"/>
    <w:rsid w:val="001957C4"/>
    <w:rPr>
      <w:rFonts w:ascii="Arial" w:eastAsia="MS Mincho" w:hAnsi="Arial" w:cs="Times New Roman"/>
      <w:sz w:val="20"/>
    </w:rPr>
  </w:style>
  <w:style w:type="paragraph" w:styleId="TOCHeading">
    <w:name w:val="TOC Heading"/>
    <w:basedOn w:val="Heading1"/>
    <w:next w:val="Normal"/>
    <w:uiPriority w:val="39"/>
    <w:unhideWhenUsed/>
    <w:rsid w:val="001957C4"/>
    <w:pPr>
      <w:spacing w:before="240" w:after="0" w:line="259" w:lineRule="auto"/>
      <w:outlineLvl w:val="9"/>
    </w:pPr>
    <w:rPr>
      <w:rFonts w:ascii="Calibri Light" w:eastAsia="Times New Roman" w:hAnsi="Calibri Light" w:cs="Times New Roman"/>
      <w:color w:val="0D1C2F"/>
      <w:sz w:val="32"/>
      <w:szCs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57C4"/>
    <w:pPr>
      <w:tabs>
        <w:tab w:val="right" w:leader="dot" w:pos="9736"/>
      </w:tabs>
      <w:spacing w:after="100"/>
    </w:pPr>
    <w:rPr>
      <w:rFonts w:ascii="Arial" w:eastAsia="MS Mincho" w:hAnsi="Arial" w:cs="Times New Roman"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1957C4"/>
    <w:pPr>
      <w:spacing w:after="100"/>
      <w:ind w:left="400"/>
    </w:pPr>
    <w:rPr>
      <w:rFonts w:ascii="Arial" w:eastAsia="MS Mincho" w:hAnsi="Arial" w:cs="Times New Roman"/>
      <w:sz w:val="20"/>
    </w:rPr>
  </w:style>
  <w:style w:type="paragraph" w:customStyle="1" w:styleId="4Bulletedcopyblue">
    <w:name w:val="4 Bulleted copy blue"/>
    <w:basedOn w:val="Normal"/>
    <w:qFormat/>
    <w:rsid w:val="001957C4"/>
    <w:pPr>
      <w:numPr>
        <w:numId w:val="16"/>
      </w:numPr>
      <w:spacing w:after="120"/>
    </w:pPr>
    <w:rPr>
      <w:rFonts w:ascii="Arial" w:eastAsia="MS Mincho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4A6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Rose</dc:creator>
  <cp:keywords/>
  <dc:description/>
  <cp:lastModifiedBy>Zoe Rose</cp:lastModifiedBy>
  <cp:revision>6</cp:revision>
  <dcterms:created xsi:type="dcterms:W3CDTF">2024-10-21T18:45:00Z</dcterms:created>
  <dcterms:modified xsi:type="dcterms:W3CDTF">2025-05-21T10:29:00Z</dcterms:modified>
</cp:coreProperties>
</file>